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180" w:right="-337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-114300</wp:posOffset>
            </wp:positionV>
            <wp:extent cx="1943100" cy="1360170"/>
            <wp:effectExtent l="0" t="0" r="7620" b="11430"/>
            <wp:wrapSquare wrapText="bothSides"/>
            <wp:docPr id="2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9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EFBFD"/>
                        </a:clrFrom>
                        <a:clrTo>
                          <a:srgbClr val="FEFB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Courier New"/>
        </w:rPr>
        <w:t xml:space="preserve">XX Konkurs Piosenki dla </w:t>
      </w:r>
    </w:p>
    <w:p>
      <w:pPr>
        <w:pStyle w:val="11"/>
        <w:ind w:left="180" w:right="-337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Dzieci i Młodzieży</w:t>
      </w:r>
    </w:p>
    <w:p>
      <w:pPr>
        <w:pStyle w:val="11"/>
        <w:ind w:left="-180" w:right="-337" w:hanging="360"/>
        <w:rPr>
          <w:rFonts w:ascii="Arial Narrow" w:hAnsi="Arial Narrow" w:cs="Courier New"/>
        </w:rPr>
      </w:pPr>
    </w:p>
    <w:p>
      <w:pPr>
        <w:pStyle w:val="11"/>
        <w:ind w:right="147" w:hanging="360"/>
        <w:rPr>
          <w:rFonts w:ascii="Comic Sans MS" w:hAnsi="Comic Sans MS" w:cs="Courier New"/>
          <w:sz w:val="48"/>
          <w:szCs w:val="48"/>
        </w:rPr>
      </w:pPr>
      <w:r>
        <w:rPr>
          <w:rFonts w:ascii="Comic Sans MS" w:hAnsi="Comic Sans MS" w:cs="Courier New"/>
          <w:sz w:val="48"/>
        </w:rPr>
        <w:t>„</w:t>
      </w:r>
      <w:r>
        <w:rPr>
          <w:rFonts w:ascii="Comic Sans MS" w:hAnsi="Comic Sans MS" w:cs="Courier New"/>
          <w:sz w:val="48"/>
          <w:szCs w:val="48"/>
        </w:rPr>
        <w:t xml:space="preserve">PRZEBÓJ z JAJEM`2024” </w:t>
      </w:r>
    </w:p>
    <w:p>
      <w:pPr>
        <w:pStyle w:val="2"/>
        <w:ind w:right="147"/>
        <w:rPr>
          <w:rFonts w:ascii="Arial Narrow" w:hAnsi="Arial Narrow"/>
        </w:rPr>
      </w:pPr>
      <w:r>
        <w:rPr>
          <w:rFonts w:ascii="Arial Narrow" w:hAnsi="Arial Narrow"/>
        </w:rPr>
        <w:t>Regulamin</w:t>
      </w:r>
    </w:p>
    <w:p>
      <w:pPr>
        <w:ind w:left="360" w:right="147"/>
        <w:jc w:val="both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I. Organizatorem Konkursu Piosenki „Przebój z jajem” jest Młodzieżowy Dom Kultury   im. Mieczysława Kozara-Słobódzkiego w Świdnicy.</w:t>
      </w:r>
    </w:p>
    <w:p>
      <w:pPr>
        <w:ind w:left="360" w:right="147"/>
        <w:rPr>
          <w:rFonts w:ascii="Arial Narrow" w:hAnsi="Arial Narrow"/>
          <w:b/>
          <w:bCs/>
          <w:sz w:val="26"/>
          <w:szCs w:val="26"/>
        </w:rPr>
      </w:pPr>
    </w:p>
    <w:p>
      <w:pPr>
        <w:pStyle w:val="7"/>
        <w:ind w:left="360" w:right="147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 xml:space="preserve">II. Konkurs odbędzie się  </w:t>
      </w:r>
      <w:r>
        <w:rPr>
          <w:rFonts w:ascii="Arial Narrow" w:hAnsi="Arial Narrow"/>
          <w:b/>
          <w:bCs/>
          <w:color w:val="FF0000"/>
          <w:sz w:val="26"/>
          <w:szCs w:val="26"/>
        </w:rPr>
        <w:t xml:space="preserve">5 kwietnia 2024  </w:t>
      </w:r>
      <w:r>
        <w:rPr>
          <w:rFonts w:ascii="Arial Narrow" w:hAnsi="Arial Narrow"/>
          <w:b/>
          <w:bCs/>
          <w:sz w:val="26"/>
          <w:szCs w:val="26"/>
        </w:rPr>
        <w:t>roku w Klubie BOLKO, plac Grunwaldzki11 od godz. 11.00</w:t>
      </w:r>
    </w:p>
    <w:p>
      <w:pPr>
        <w:pStyle w:val="3"/>
        <w:ind w:left="360" w:right="147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III. Celem konkursu jest </w:t>
      </w:r>
    </w:p>
    <w:p>
      <w:pPr>
        <w:numPr>
          <w:ilvl w:val="0"/>
          <w:numId w:val="1"/>
        </w:numPr>
        <w:ind w:right="147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rozwijanie twórczego potencjału wokalnego i aktorskiego </w:t>
      </w:r>
    </w:p>
    <w:p>
      <w:pPr>
        <w:numPr>
          <w:ilvl w:val="0"/>
          <w:numId w:val="1"/>
        </w:numPr>
        <w:ind w:right="147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popularyzacja śpiewania wśród dzieci i młodzieży</w:t>
      </w:r>
    </w:p>
    <w:p>
      <w:pPr>
        <w:numPr>
          <w:ilvl w:val="0"/>
          <w:numId w:val="1"/>
        </w:numPr>
        <w:ind w:right="147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umożliwienie prezentacji wokalno-aktorskich</w:t>
      </w:r>
    </w:p>
    <w:p>
      <w:pPr>
        <w:numPr>
          <w:ilvl w:val="0"/>
          <w:numId w:val="1"/>
        </w:numPr>
        <w:ind w:right="147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poszukiwanie dzieci szczególnie uzdolnionych i promowanie młodych talentów  </w:t>
      </w:r>
    </w:p>
    <w:p>
      <w:pPr>
        <w:ind w:left="360" w:right="147"/>
        <w:rPr>
          <w:rFonts w:ascii="Arial Narrow" w:hAnsi="Arial Narrow"/>
          <w:sz w:val="26"/>
          <w:szCs w:val="26"/>
        </w:rPr>
      </w:pPr>
    </w:p>
    <w:p>
      <w:pPr>
        <w:ind w:right="147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 xml:space="preserve">         IV. Zasady uczestnictwa:</w:t>
      </w:r>
    </w:p>
    <w:p>
      <w:pPr>
        <w:numPr>
          <w:ilvl w:val="0"/>
          <w:numId w:val="2"/>
        </w:numPr>
        <w:ind w:right="147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konkurs przeznaczony jest dla dzieci i młodzieży szkoły podstawowej ( kl. 1 – 8 )</w:t>
      </w:r>
      <w:r>
        <w:rPr>
          <w:rFonts w:hint="default" w:ascii="Arial Narrow" w:hAnsi="Arial Narrow"/>
          <w:b/>
          <w:sz w:val="26"/>
          <w:szCs w:val="26"/>
          <w:lang w:val="pl-PL"/>
        </w:rPr>
        <w:t>,</w:t>
      </w:r>
      <w:bookmarkStart w:id="0" w:name="_GoBack"/>
      <w:bookmarkEnd w:id="0"/>
      <w:r>
        <w:rPr>
          <w:rFonts w:ascii="Arial Narrow" w:hAnsi="Arial Narrow"/>
          <w:b/>
          <w:sz w:val="26"/>
          <w:szCs w:val="26"/>
        </w:rPr>
        <w:t xml:space="preserve">szkół średnich </w:t>
      </w:r>
      <w:r>
        <w:rPr>
          <w:rFonts w:hint="default" w:ascii="Arial Narrow" w:hAnsi="Arial Narrow"/>
          <w:b/>
          <w:sz w:val="26"/>
          <w:szCs w:val="26"/>
          <w:lang w:val="pl-PL"/>
        </w:rPr>
        <w:t xml:space="preserve"> i </w:t>
      </w:r>
      <w:r>
        <w:rPr>
          <w:rFonts w:ascii="Arial Narrow" w:hAnsi="Arial Narrow"/>
          <w:b/>
          <w:sz w:val="26"/>
          <w:szCs w:val="26"/>
        </w:rPr>
        <w:t xml:space="preserve">placówek oświatowych  </w:t>
      </w:r>
    </w:p>
    <w:p>
      <w:pPr>
        <w:numPr>
          <w:ilvl w:val="0"/>
          <w:numId w:val="2"/>
        </w:numPr>
        <w:ind w:right="147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udział brać mogą soliści i małe zespoły wokalne i wokalno – instrumentalne  </w:t>
      </w:r>
      <w:r>
        <w:rPr>
          <w:rFonts w:ascii="Arial Narrow" w:hAnsi="Arial Narrow"/>
          <w:b/>
          <w:sz w:val="26"/>
          <w:szCs w:val="26"/>
        </w:rPr>
        <w:t>(do 6 osób)</w:t>
      </w:r>
    </w:p>
    <w:p>
      <w:pPr>
        <w:numPr>
          <w:ilvl w:val="0"/>
          <w:numId w:val="2"/>
        </w:numPr>
        <w:ind w:right="147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uczestnicy przygotowują  jedną piosenkę w języku polskim, </w:t>
      </w:r>
      <w:r>
        <w:rPr>
          <w:rFonts w:ascii="Arial Narrow" w:hAnsi="Arial Narrow"/>
          <w:b/>
          <w:color w:val="FF0000"/>
          <w:sz w:val="26"/>
          <w:szCs w:val="26"/>
        </w:rPr>
        <w:t>która zaistniała na rynku fonograficznym jako przebój</w:t>
      </w:r>
      <w:r>
        <w:rPr>
          <w:rFonts w:ascii="Arial Narrow" w:hAnsi="Arial Narrow"/>
          <w:sz w:val="26"/>
          <w:szCs w:val="26"/>
        </w:rPr>
        <w:t xml:space="preserve"> (gatunek dowolny – </w:t>
      </w:r>
      <w:r>
        <w:rPr>
          <w:rFonts w:ascii="Arial Narrow" w:hAnsi="Arial Narrow"/>
          <w:b/>
          <w:sz w:val="26"/>
          <w:szCs w:val="26"/>
        </w:rPr>
        <w:t>piosenki kabaretowe lub w kabaretowym wykonaniu przeboje</w:t>
      </w:r>
      <w:r>
        <w:rPr>
          <w:rFonts w:ascii="Arial Narrow" w:hAnsi="Arial Narrow"/>
          <w:sz w:val="26"/>
          <w:szCs w:val="26"/>
        </w:rPr>
        <w:t xml:space="preserve"> dziecięce, rockowe, pop, mel. tradycyjne itp.) </w:t>
      </w:r>
    </w:p>
    <w:p>
      <w:pPr>
        <w:numPr>
          <w:ilvl w:val="0"/>
          <w:numId w:val="2"/>
        </w:numPr>
        <w:ind w:right="147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wykonawcy przygotowany utwór  prezentują z dowolnym akompaniamentem (akompaniator, zespół instrumentalny, półplayback) lub a cappella.</w:t>
      </w:r>
    </w:p>
    <w:p>
      <w:pPr>
        <w:numPr>
          <w:ilvl w:val="0"/>
          <w:numId w:val="2"/>
        </w:numPr>
        <w:ind w:right="147"/>
        <w:rPr>
          <w:rFonts w:ascii="Arial Narrow" w:hAnsi="Arial Narrow"/>
          <w:b/>
          <w:color w:val="FF0000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występ każdego uczestnika powinien nawiązywać do kabaretowej formuły konkursu  np. tematyka piosenek, żartobliwe wykonanie, skecz z piosenką, strój itp</w:t>
      </w:r>
      <w:r>
        <w:rPr>
          <w:rFonts w:ascii="Arial Narrow" w:hAnsi="Arial Narrow"/>
          <w:b/>
          <w:color w:val="FF6600"/>
          <w:sz w:val="26"/>
          <w:szCs w:val="26"/>
        </w:rPr>
        <w:t xml:space="preserve">. </w:t>
      </w:r>
      <w:r>
        <w:rPr>
          <w:rFonts w:ascii="Arial Narrow" w:hAnsi="Arial Narrow"/>
          <w:b/>
          <w:color w:val="FF0000"/>
          <w:sz w:val="26"/>
          <w:szCs w:val="26"/>
        </w:rPr>
        <w:t>– pomysłowość wykonawcza, forma kabaretowa i humor w prezentacji ulubionego przeboju będą dodatkowym atutem.</w:t>
      </w:r>
    </w:p>
    <w:p>
      <w:pPr>
        <w:numPr>
          <w:ilvl w:val="0"/>
          <w:numId w:val="2"/>
        </w:numPr>
        <w:ind w:right="147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uczestnicy mogą zgłaszać się wyłącznie poprzez szkoły lub placówki kultury, </w:t>
      </w:r>
    </w:p>
    <w:p>
      <w:pPr>
        <w:numPr>
          <w:ilvl w:val="0"/>
          <w:numId w:val="2"/>
        </w:numPr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 xml:space="preserve">zgłoszenia pisemne </w:t>
      </w:r>
      <w:r>
        <w:rPr>
          <w:rFonts w:ascii="Arial Narrow" w:hAnsi="Arial Narrow"/>
          <w:bCs/>
          <w:sz w:val="26"/>
          <w:szCs w:val="26"/>
          <w:u w:val="single"/>
        </w:rPr>
        <w:t xml:space="preserve">wyłącznie na kartach zgłoszeń </w:t>
      </w:r>
      <w:r>
        <w:rPr>
          <w:rFonts w:ascii="Arial Narrow" w:hAnsi="Arial Narrow"/>
          <w:bCs/>
          <w:sz w:val="26"/>
          <w:szCs w:val="26"/>
        </w:rPr>
        <w:t>przyjmowane będą do dnia</w:t>
      </w:r>
      <w:r>
        <w:rPr>
          <w:rFonts w:ascii="Arial Narrow" w:hAnsi="Arial Narrow"/>
          <w:b/>
          <w:bCs/>
          <w:sz w:val="26"/>
          <w:szCs w:val="26"/>
        </w:rPr>
        <w:t xml:space="preserve"> </w:t>
      </w:r>
      <w:r>
        <w:rPr>
          <w:rFonts w:ascii="Arial Narrow" w:hAnsi="Arial Narrow"/>
          <w:b/>
          <w:bCs/>
          <w:color w:val="FF0000"/>
          <w:sz w:val="26"/>
          <w:szCs w:val="26"/>
        </w:rPr>
        <w:t>28.03.2024 r</w:t>
      </w:r>
      <w:r>
        <w:rPr>
          <w:rFonts w:ascii="Arial Narrow" w:hAnsi="Arial Narrow"/>
          <w:b/>
          <w:bCs/>
          <w:sz w:val="26"/>
          <w:szCs w:val="26"/>
        </w:rPr>
        <w:t xml:space="preserve">. </w:t>
      </w:r>
      <w:r>
        <w:rPr>
          <w:rFonts w:ascii="Arial Narrow" w:hAnsi="Arial Narrow"/>
          <w:bCs/>
          <w:sz w:val="26"/>
          <w:szCs w:val="26"/>
        </w:rPr>
        <w:t>pod adresem</w:t>
      </w:r>
      <w:r>
        <w:rPr>
          <w:rFonts w:ascii="Arial Narrow" w:hAnsi="Arial Narrow"/>
          <w:b/>
          <w:bCs/>
          <w:sz w:val="26"/>
          <w:szCs w:val="26"/>
        </w:rPr>
        <w:t>:</w:t>
      </w:r>
    </w:p>
    <w:p>
      <w:pPr>
        <w:ind w:left="360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 xml:space="preserve">Młodzieżowy Dom Kultury w Świdnicy  ul. Nauczycielska 2, 58-100 Świdnica  </w:t>
      </w:r>
    </w:p>
    <w:p>
      <w:pPr>
        <w:ind w:left="360"/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 xml:space="preserve"> tel./ faksem –(074) 851-33-30</w:t>
      </w:r>
    </w:p>
    <w:p>
      <w:pPr>
        <w:ind w:left="360"/>
        <w:rPr>
          <w:rFonts w:ascii="Arial Narrow" w:hAnsi="Arial Narrow"/>
          <w:b/>
          <w:bCs/>
          <w:sz w:val="26"/>
          <w:szCs w:val="26"/>
          <w:lang w:val="de-DE"/>
        </w:rPr>
      </w:pPr>
      <w:r>
        <w:rPr>
          <w:rFonts w:ascii="Arial Narrow" w:hAnsi="Arial Narrow"/>
          <w:bCs/>
          <w:sz w:val="26"/>
          <w:szCs w:val="26"/>
          <w:lang w:val="de-DE"/>
        </w:rPr>
        <w:t xml:space="preserve">                     lub   e-mail</w:t>
      </w:r>
      <w:r>
        <w:rPr>
          <w:rFonts w:ascii="Arial Narrow" w:hAnsi="Arial Narrow"/>
          <w:b/>
          <w:bCs/>
          <w:sz w:val="26"/>
          <w:szCs w:val="26"/>
          <w:lang w:val="de-DE"/>
        </w:rPr>
        <w:t xml:space="preserve">: </w:t>
      </w:r>
      <w:r>
        <w:fldChar w:fldCharType="begin"/>
      </w:r>
      <w:r>
        <w:instrText xml:space="preserve"> HYPERLINK "mailto:mdkSwidnica@poczta.onet.pl" </w:instrText>
      </w:r>
      <w:r>
        <w:fldChar w:fldCharType="separate"/>
      </w:r>
      <w:r>
        <w:rPr>
          <w:rStyle w:val="10"/>
          <w:rFonts w:ascii="Arial Narrow" w:hAnsi="Arial Narrow"/>
          <w:b/>
          <w:bCs/>
          <w:sz w:val="26"/>
          <w:szCs w:val="26"/>
          <w:lang w:val="de-DE"/>
        </w:rPr>
        <w:t>dzialimprez@mdk.swidnica.pl</w:t>
      </w:r>
      <w:r>
        <w:rPr>
          <w:rStyle w:val="10"/>
          <w:rFonts w:ascii="Arial Narrow" w:hAnsi="Arial Narrow"/>
          <w:b/>
          <w:bCs/>
          <w:sz w:val="26"/>
          <w:szCs w:val="26"/>
          <w:lang w:val="de-DE"/>
        </w:rPr>
        <w:fldChar w:fldCharType="end"/>
      </w:r>
      <w:r>
        <w:rPr>
          <w:rFonts w:ascii="Arial Narrow" w:hAnsi="Arial Narrow"/>
          <w:b/>
          <w:bCs/>
          <w:sz w:val="26"/>
          <w:szCs w:val="26"/>
          <w:lang w:val="de-DE"/>
        </w:rPr>
        <w:t xml:space="preserve">  </w:t>
      </w:r>
    </w:p>
    <w:p>
      <w:pPr>
        <w:ind w:left="360"/>
        <w:rPr>
          <w:rFonts w:ascii="Arial Narrow" w:hAnsi="Arial Narrow"/>
          <w:b/>
          <w:sz w:val="26"/>
          <w:szCs w:val="26"/>
          <w:u w:val="single"/>
          <w:lang w:val="de-DE"/>
        </w:rPr>
      </w:pPr>
    </w:p>
    <w:p>
      <w:pPr>
        <w:ind w:left="360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  <w:lang w:val="de-DE"/>
        </w:rPr>
        <w:t xml:space="preserve">  </w:t>
      </w:r>
      <w:r>
        <w:rPr>
          <w:rFonts w:ascii="Arial Narrow" w:hAnsi="Arial Narrow"/>
          <w:b/>
          <w:sz w:val="26"/>
          <w:szCs w:val="26"/>
          <w:u w:val="single"/>
        </w:rPr>
        <w:t xml:space="preserve">Karta zgłoszenia dostępna na stronie internetowej MDK  - </w:t>
      </w:r>
      <w:r>
        <w:fldChar w:fldCharType="begin"/>
      </w:r>
      <w:r>
        <w:instrText xml:space="preserve"> HYPERLINK "http://www.mdk.swidnica.pl" </w:instrText>
      </w:r>
      <w:r>
        <w:fldChar w:fldCharType="separate"/>
      </w:r>
      <w:r>
        <w:rPr>
          <w:rStyle w:val="10"/>
          <w:rFonts w:ascii="Arial Narrow" w:hAnsi="Arial Narrow"/>
          <w:b/>
          <w:sz w:val="26"/>
          <w:szCs w:val="26"/>
        </w:rPr>
        <w:t>www.mdk.swidnica.pl</w:t>
      </w:r>
      <w:r>
        <w:rPr>
          <w:rStyle w:val="10"/>
          <w:rFonts w:ascii="Arial Narrow" w:hAnsi="Arial Narrow"/>
          <w:b/>
          <w:sz w:val="26"/>
          <w:szCs w:val="26"/>
        </w:rPr>
        <w:fldChar w:fldCharType="end"/>
      </w:r>
      <w:r>
        <w:rPr>
          <w:rFonts w:ascii="Arial Narrow" w:hAnsi="Arial Narrow"/>
          <w:b/>
          <w:sz w:val="26"/>
          <w:szCs w:val="26"/>
          <w:u w:val="single"/>
        </w:rPr>
        <w:t xml:space="preserve"> !!!</w:t>
      </w:r>
    </w:p>
    <w:p>
      <w:pPr>
        <w:ind w:left="360"/>
        <w:rPr>
          <w:rFonts w:ascii="Arial Narrow" w:hAnsi="Arial Narrow"/>
          <w:sz w:val="26"/>
          <w:szCs w:val="26"/>
          <w:u w:val="single"/>
        </w:rPr>
      </w:pPr>
      <w:r>
        <w:rPr>
          <w:rFonts w:ascii="Arial Narrow" w:hAnsi="Arial Narrow"/>
          <w:b/>
          <w:bCs/>
          <w:sz w:val="26"/>
          <w:szCs w:val="26"/>
        </w:rPr>
        <w:t xml:space="preserve">  V. Ocena i nagrody:</w:t>
      </w:r>
    </w:p>
    <w:p>
      <w:pPr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uczestnicy walczyć będą o tytuł </w:t>
      </w:r>
      <w:r>
        <w:rPr>
          <w:rFonts w:ascii="Arial Narrow" w:hAnsi="Arial Narrow"/>
          <w:b/>
          <w:sz w:val="26"/>
          <w:szCs w:val="26"/>
        </w:rPr>
        <w:t>Grand Prix</w:t>
      </w:r>
      <w:r>
        <w:rPr>
          <w:rFonts w:ascii="Arial Narrow" w:hAnsi="Arial Narrow"/>
          <w:sz w:val="26"/>
          <w:szCs w:val="26"/>
        </w:rPr>
        <w:t xml:space="preserve"> oraz nagrody i wyróżnienia w następujących kategoriach wykonawczych:</w:t>
      </w:r>
      <w:r>
        <w:rPr>
          <w:rFonts w:ascii="Arial Narrow" w:hAnsi="Arial Narrow"/>
          <w:sz w:val="26"/>
          <w:szCs w:val="26"/>
        </w:rPr>
        <w:br w:type="textWrapping"/>
      </w:r>
      <w:r>
        <w:rPr>
          <w:rFonts w:ascii="Arial Narrow" w:hAnsi="Arial Narrow"/>
          <w:sz w:val="26"/>
          <w:szCs w:val="26"/>
        </w:rPr>
        <w:t xml:space="preserve">-  soliści kl. 1-3 (7 - 9 lat) ,szkoły podstawowej, </w:t>
      </w:r>
      <w:r>
        <w:rPr>
          <w:rFonts w:ascii="Arial Narrow" w:hAnsi="Arial Narrow"/>
          <w:sz w:val="26"/>
          <w:szCs w:val="26"/>
        </w:rPr>
        <w:br w:type="textWrapping"/>
      </w:r>
      <w:r>
        <w:rPr>
          <w:rFonts w:ascii="Arial Narrow" w:hAnsi="Arial Narrow"/>
          <w:sz w:val="26"/>
          <w:szCs w:val="26"/>
        </w:rPr>
        <w:t>-  duety i zespoły kl. 1-3 (7 - 9 lat),szkoły podstawowej,</w:t>
      </w:r>
      <w:r>
        <w:rPr>
          <w:rFonts w:ascii="Arial Narrow" w:hAnsi="Arial Narrow"/>
          <w:sz w:val="26"/>
          <w:szCs w:val="26"/>
        </w:rPr>
        <w:br w:type="textWrapping"/>
      </w:r>
      <w:r>
        <w:rPr>
          <w:rFonts w:ascii="Arial Narrow" w:hAnsi="Arial Narrow"/>
          <w:sz w:val="26"/>
          <w:szCs w:val="26"/>
        </w:rPr>
        <w:t>-  soliści kl. 4-8 (10-15 lat) szkoły podstawowej</w:t>
      </w:r>
      <w:r>
        <w:rPr>
          <w:rFonts w:ascii="Arial Narrow" w:hAnsi="Arial Narrow"/>
          <w:sz w:val="26"/>
          <w:szCs w:val="26"/>
        </w:rPr>
        <w:br w:type="textWrapping"/>
      </w:r>
      <w:r>
        <w:rPr>
          <w:rFonts w:ascii="Arial Narrow" w:hAnsi="Arial Narrow"/>
          <w:sz w:val="26"/>
          <w:szCs w:val="26"/>
        </w:rPr>
        <w:t>-  duety i zespoły kl. 4-8 (10-15 lat) szkoły podstawowej</w:t>
      </w:r>
    </w:p>
    <w:p>
      <w:pPr>
        <w:ind w:left="36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- soliści szkoły średnie</w:t>
      </w:r>
    </w:p>
    <w:p>
      <w:pPr>
        <w:ind w:left="36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- duety i zespoły szkoły średnie</w:t>
      </w:r>
    </w:p>
    <w:p>
      <w:pPr>
        <w:tabs>
          <w:tab w:val="left" w:pos="720"/>
        </w:tabs>
        <w:ind w:left="360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(w zależności od rodzaju zgłoszeń możliwy jest  też podział na dwie kategorie: soliści oraz duety i zespoły )</w:t>
      </w:r>
    </w:p>
    <w:p>
      <w:pPr>
        <w:tabs>
          <w:tab w:val="left" w:pos="720"/>
        </w:tabs>
        <w:ind w:left="360"/>
        <w:rPr>
          <w:rFonts w:ascii="Arial Narrow" w:hAnsi="Arial Narrow"/>
          <w:color w:val="FF6600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Jury oceniać będzie: dobór repertuaru związany z charakterem konkursu, interpretację wokalno-sceniczną, poziom warsztatu wykonawczego. </w:t>
      </w:r>
      <w:r>
        <w:rPr>
          <w:rFonts w:ascii="Arial Narrow" w:hAnsi="Arial Narrow"/>
          <w:b/>
          <w:color w:val="FF0000"/>
          <w:sz w:val="26"/>
          <w:szCs w:val="26"/>
        </w:rPr>
        <w:t>Playback niedopuszczalny!!!</w:t>
      </w:r>
    </w:p>
    <w:p>
      <w:pPr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organizator  przewiduje nagrody dla laureatów, ufundowane przez organizatorów i sponsorów </w:t>
      </w:r>
    </w:p>
    <w:p>
      <w:pPr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organizator przewiduje nagrodę za najśmieszniejsze i najbardziej pomysłowe przebranie , odzwierciadlające charakter konkursu i śpiewanej piosenki</w:t>
      </w:r>
    </w:p>
    <w:p>
      <w:pPr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wszyscy uczestnicy otrzymują pamiątkowe dyplomy.</w:t>
      </w:r>
    </w:p>
    <w:p>
      <w:pPr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 xml:space="preserve">        VI. Sprawy organizacyjne:</w:t>
      </w:r>
    </w:p>
    <w:p>
      <w:pPr>
        <w:numPr>
          <w:ilvl w:val="0"/>
          <w:numId w:val="3"/>
        </w:numPr>
        <w:rPr>
          <w:rFonts w:ascii="Arial Narrow" w:hAnsi="Arial Narrow"/>
          <w:bCs/>
          <w:iCs/>
          <w:sz w:val="26"/>
          <w:szCs w:val="26"/>
        </w:rPr>
      </w:pPr>
      <w:r>
        <w:rPr>
          <w:rFonts w:ascii="Arial Narrow" w:hAnsi="Arial Narrow"/>
          <w:bCs/>
          <w:iCs/>
          <w:sz w:val="26"/>
          <w:szCs w:val="26"/>
        </w:rPr>
        <w:t>soliście nie powinien towarzyszyć chórek na żywo, taki podmiot będzie traktowany jako zespół</w:t>
      </w:r>
    </w:p>
    <w:p>
      <w:pPr>
        <w:ind w:left="360"/>
        <w:rPr>
          <w:rFonts w:ascii="Arial Narrow" w:hAnsi="Arial Narrow"/>
          <w:sz w:val="26"/>
          <w:szCs w:val="26"/>
        </w:rPr>
      </w:pPr>
    </w:p>
    <w:p>
      <w:pPr>
        <w:pStyle w:val="8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VII. Organizatorzy zastrzegają sobie prawo zmian w regulaminie, jeżeli nastąpi taka konieczność i prawo ostatecznej interpretacji powyższego regulaminu.</w:t>
      </w:r>
    </w:p>
    <w:p>
      <w:pPr>
        <w:pStyle w:val="8"/>
        <w:rPr>
          <w:rFonts w:ascii="Arial Narrow" w:hAnsi="Arial Narrow"/>
          <w:sz w:val="26"/>
          <w:szCs w:val="26"/>
        </w:rPr>
      </w:pPr>
    </w:p>
    <w:p>
      <w:pPr>
        <w:pStyle w:val="8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</w:t>
      </w:r>
    </w:p>
    <w:p>
      <w:pPr>
        <w:pStyle w:val="8"/>
        <w:rPr>
          <w:rFonts w:ascii="Arial Narrow" w:hAnsi="Arial Narrow"/>
          <w:sz w:val="26"/>
          <w:szCs w:val="26"/>
        </w:rPr>
      </w:pPr>
    </w:p>
    <w:p>
      <w:pPr>
        <w:pStyle w:val="8"/>
        <w:rPr>
          <w:rFonts w:ascii="Arial Narrow" w:hAnsi="Arial Narrow"/>
          <w:sz w:val="26"/>
          <w:szCs w:val="26"/>
        </w:rPr>
      </w:pPr>
    </w:p>
    <w:p>
      <w:pPr>
        <w:pStyle w:val="8"/>
        <w:rPr>
          <w:rFonts w:ascii="Arial Narrow" w:hAnsi="Arial Narrow"/>
          <w:sz w:val="26"/>
          <w:szCs w:val="26"/>
        </w:rPr>
      </w:pPr>
    </w:p>
    <w:p>
      <w:pPr>
        <w:pStyle w:val="8"/>
        <w:rPr>
          <w:rFonts w:ascii="Arial Narrow" w:hAnsi="Arial Narrow"/>
          <w:sz w:val="26"/>
          <w:szCs w:val="26"/>
        </w:rPr>
      </w:pPr>
      <w:r>
        <w:rPr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24130</wp:posOffset>
            </wp:positionV>
            <wp:extent cx="603250" cy="678815"/>
            <wp:effectExtent l="0" t="0" r="6350" b="6985"/>
            <wp:wrapNone/>
            <wp:docPr id="1" name="Obraz 18" descr="jaj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8" descr="jajo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8"/>
        <w:rPr>
          <w:rFonts w:ascii="Arial Narrow" w:hAnsi="Arial Narrow"/>
          <w:sz w:val="26"/>
          <w:szCs w:val="26"/>
        </w:rPr>
      </w:pPr>
    </w:p>
    <w:p>
      <w:pPr>
        <w:rPr>
          <w:rFonts w:ascii="Arial Narrow" w:hAnsi="Arial Narrow"/>
          <w:b/>
          <w:bCs/>
          <w:sz w:val="26"/>
          <w:szCs w:val="26"/>
        </w:rPr>
      </w:pPr>
    </w:p>
    <w:p>
      <w:pPr>
        <w:rPr>
          <w:rFonts w:ascii="Arial Narrow" w:hAnsi="Arial Narrow"/>
          <w:b/>
          <w:color w:val="00FF00"/>
          <w:sz w:val="26"/>
          <w:szCs w:val="26"/>
        </w:rPr>
      </w:pPr>
    </w:p>
    <w:p>
      <w:pPr>
        <w:jc w:val="center"/>
        <w:rPr>
          <w:rFonts w:ascii="Arial Narrow" w:hAnsi="Arial Narrow"/>
          <w:b/>
          <w:color w:val="00FF00"/>
          <w:sz w:val="26"/>
          <w:szCs w:val="26"/>
        </w:rPr>
      </w:pPr>
      <w:r>
        <w:rPr>
          <w:rFonts w:ascii="Arial Narrow" w:hAnsi="Arial Narrow"/>
          <w:b/>
          <w:color w:val="00FF00"/>
          <w:sz w:val="26"/>
          <w:szCs w:val="26"/>
        </w:rPr>
        <w:t>SERDECZNIE ZAPRASZAMY</w:t>
      </w:r>
    </w:p>
    <w:p>
      <w:pPr>
        <w:jc w:val="center"/>
        <w:rPr>
          <w:rFonts w:ascii="Arial Narrow" w:hAnsi="Arial Narrow"/>
          <w:b/>
          <w:color w:val="00FF00"/>
          <w:sz w:val="26"/>
          <w:szCs w:val="26"/>
        </w:rPr>
      </w:pPr>
      <w:r>
        <w:rPr>
          <w:rFonts w:ascii="Arial Narrow" w:hAnsi="Arial Narrow"/>
          <w:b/>
          <w:color w:val="00FF00"/>
          <w:sz w:val="26"/>
          <w:szCs w:val="26"/>
        </w:rPr>
        <w:t>DO WSPÓLNEJ ZABAWY NA KONKURSIE „PRZEBÓJ Z JAJEM”!!!</w:t>
      </w:r>
    </w:p>
    <w:p>
      <w:pPr>
        <w:rPr>
          <w:b/>
          <w:sz w:val="16"/>
          <w:szCs w:val="16"/>
          <w:u w:val="single"/>
        </w:rPr>
      </w:pPr>
    </w:p>
    <w:p>
      <w:pPr>
        <w:rPr>
          <w:b/>
          <w:sz w:val="16"/>
          <w:szCs w:val="16"/>
          <w:u w:val="single"/>
        </w:rPr>
      </w:pPr>
    </w:p>
    <w:p>
      <w:pPr>
        <w:ind w:left="360" w:firstLine="360"/>
        <w:rPr>
          <w:b/>
          <w:u w:val="single"/>
        </w:rPr>
      </w:pPr>
    </w:p>
    <w:p>
      <w:pPr>
        <w:ind w:left="360" w:firstLine="360"/>
        <w:rPr>
          <w:b/>
          <w:u w:val="single"/>
        </w:rPr>
      </w:pPr>
    </w:p>
    <w:p>
      <w:pPr>
        <w:ind w:left="360" w:firstLine="360"/>
      </w:pPr>
      <w:r>
        <w:drawing>
          <wp:inline distT="0" distB="0" distL="114300" distR="114300">
            <wp:extent cx="754380" cy="754380"/>
            <wp:effectExtent l="0" t="0" r="7620" b="7620"/>
            <wp:docPr id="5" name="Obraz 1" descr="Logo MDK CMYK dla wydru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Logo MDK CMYK dla wydruków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60" w:firstLine="360"/>
        <w:rPr>
          <w:b/>
          <w:u w:val="single"/>
        </w:rPr>
      </w:pPr>
    </w:p>
    <w:p>
      <w:pPr>
        <w:ind w:left="360" w:firstLine="360"/>
        <w:rPr>
          <w:b/>
          <w:u w:val="single"/>
        </w:rPr>
      </w:pPr>
    </w:p>
    <w:p>
      <w:pPr>
        <w:ind w:firstLine="708"/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spacing w:after="160" w:line="259" w:lineRule="auto"/>
        <w:rPr>
          <w:rFonts w:ascii="Calibri" w:hAnsi="Calibri" w:eastAsia="Calibri"/>
          <w:sz w:val="16"/>
          <w:szCs w:val="16"/>
          <w:lang w:eastAsia="en-US"/>
        </w:rPr>
      </w:pPr>
      <w:r>
        <w:rPr>
          <w:rFonts w:ascii="Calibri" w:hAnsi="Calibri" w:eastAsia="Calibri"/>
          <w:sz w:val="16"/>
          <w:szCs w:val="16"/>
          <w:lang w:eastAsia="en-US"/>
        </w:rPr>
        <w:t>Organizatorem konkursu jest Młodzieżowy Dom Kultury im. Mieczysława Kozara - Słobódzkiego w Świdnicy.</w:t>
      </w:r>
      <w:r>
        <w:rPr>
          <w:rFonts w:ascii="Calibri" w:hAnsi="Calibri" w:eastAsia="Calibri"/>
          <w:sz w:val="16"/>
          <w:szCs w:val="16"/>
          <w:lang w:eastAsia="en-US"/>
        </w:rPr>
        <w:br w:type="textWrapping"/>
      </w:r>
      <w:r>
        <w:rPr>
          <w:rFonts w:ascii="Calibri" w:hAnsi="Calibri" w:eastAsia="Calibri"/>
          <w:sz w:val="16"/>
          <w:szCs w:val="16"/>
          <w:lang w:eastAsia="en-US"/>
        </w:rPr>
        <w:t>Administratorem danych osobowych przetwarzanych w związku z organizacją i realizacją konkursu jest: Młodzieżowy Dom Kultury im. Mieczysława Kozara - Słobódzkiego w Świdnicy.</w:t>
      </w:r>
      <w:r>
        <w:rPr>
          <w:rFonts w:ascii="Calibri" w:hAnsi="Calibri" w:eastAsia="Calibri"/>
          <w:sz w:val="16"/>
          <w:szCs w:val="16"/>
          <w:lang w:eastAsia="en-US"/>
        </w:rPr>
        <w:br w:type="textWrapping"/>
      </w:r>
      <w:r>
        <w:rPr>
          <w:rFonts w:ascii="Calibri" w:hAnsi="Calibri" w:eastAsia="Calibri"/>
          <w:sz w:val="16"/>
          <w:szCs w:val="16"/>
          <w:lang w:eastAsia="en-US"/>
        </w:rPr>
        <w:t>Pełny tekst klauzuli informacyjnej RODO znajduje się na stronie www. mdk świdnica/RODO</w:t>
      </w:r>
    </w:p>
    <w:p>
      <w:pPr>
        <w:pStyle w:val="11"/>
        <w:ind w:left="-180" w:right="-337" w:hanging="360"/>
        <w:rPr>
          <w:rFonts w:ascii="Arial Narrow" w:hAnsi="Arial Narrow" w:cs="Courier New"/>
          <w:sz w:val="20"/>
          <w:szCs w:val="20"/>
        </w:rPr>
      </w:pPr>
      <w:r>
        <w:t>Organizatorem konkursu jest Młodzieżowy Dom Kultury im. Mieczysława Kozara - Słobódzkiego w Świdnicy.</w:t>
      </w:r>
      <w:r>
        <w:br w:type="textWrapping"/>
      </w:r>
      <w:r>
        <w:t>Administratorem danych osobowych przetwarzanych w związku z organizacją i realizacją konkursu jest: Młodzieżowy Dom Kultury im. Mieczysława Kozara - Słobódzkiego w Świdnicy.</w:t>
      </w:r>
    </w:p>
    <w:p>
      <w:pPr>
        <w:pStyle w:val="11"/>
        <w:ind w:left="-180" w:right="-337" w:hanging="360"/>
        <w:rPr>
          <w:rFonts w:ascii="Arial Narrow" w:hAnsi="Arial Narrow" w:cs="Courier New"/>
          <w:sz w:val="20"/>
          <w:szCs w:val="20"/>
        </w:rPr>
      </w:pPr>
    </w:p>
    <w:p>
      <w:pPr>
        <w:pStyle w:val="11"/>
        <w:ind w:left="-180" w:right="-337" w:hanging="360"/>
        <w:rPr>
          <w:rFonts w:ascii="Arial Narrow" w:hAnsi="Arial Narrow" w:cs="Courier New"/>
          <w:sz w:val="20"/>
          <w:szCs w:val="20"/>
        </w:rPr>
      </w:pPr>
      <w:r>
        <w:rPr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200025</wp:posOffset>
            </wp:positionV>
            <wp:extent cx="2339975" cy="3342640"/>
            <wp:effectExtent l="0" t="0" r="6985" b="10160"/>
            <wp:wrapSquare wrapText="bothSides"/>
            <wp:docPr id="3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0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EFBFD"/>
                        </a:clrFrom>
                        <a:clrTo>
                          <a:srgbClr val="FEFB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1"/>
        <w:ind w:left="-180" w:right="-337" w:hanging="360"/>
        <w:rPr>
          <w:rFonts w:ascii="Arial Narrow" w:hAnsi="Arial Narrow" w:cs="Courier New"/>
          <w:sz w:val="20"/>
          <w:szCs w:val="20"/>
        </w:rPr>
      </w:pPr>
    </w:p>
    <w:p>
      <w:pPr>
        <w:pStyle w:val="11"/>
        <w:ind w:left="-180" w:right="-337" w:hanging="360"/>
        <w:rPr>
          <w:rFonts w:ascii="Arial Narrow" w:hAnsi="Arial Narrow" w:cs="Courier New"/>
          <w:sz w:val="20"/>
          <w:szCs w:val="20"/>
        </w:rPr>
      </w:pPr>
    </w:p>
    <w:p>
      <w:pPr>
        <w:pStyle w:val="11"/>
        <w:ind w:left="-180" w:right="-337" w:hanging="360"/>
        <w:rPr>
          <w:rFonts w:ascii="Arial Narrow" w:hAnsi="Arial Narrow" w:cs="Courier New"/>
          <w:sz w:val="20"/>
          <w:szCs w:val="20"/>
        </w:rPr>
      </w:pPr>
    </w:p>
    <w:p>
      <w:pPr>
        <w:pStyle w:val="11"/>
        <w:ind w:left="-180" w:right="-337" w:hanging="360"/>
        <w:rPr>
          <w:rFonts w:ascii="Arial Narrow" w:hAnsi="Arial Narrow" w:cs="Courier New"/>
          <w:sz w:val="20"/>
          <w:szCs w:val="20"/>
        </w:rPr>
      </w:pPr>
    </w:p>
    <w:p>
      <w:pPr>
        <w:pStyle w:val="11"/>
        <w:ind w:left="-180" w:right="-337" w:hanging="360"/>
        <w:rPr>
          <w:rFonts w:ascii="Arial Narrow" w:hAnsi="Arial Narrow" w:cs="Courier New"/>
          <w:sz w:val="20"/>
          <w:szCs w:val="20"/>
        </w:rPr>
      </w:pPr>
    </w:p>
    <w:p>
      <w:pPr>
        <w:pStyle w:val="11"/>
        <w:ind w:left="-180" w:right="-337" w:hanging="360"/>
        <w:rPr>
          <w:rFonts w:ascii="Arial Narrow" w:hAnsi="Arial Narrow" w:cs="Courier New"/>
          <w:sz w:val="20"/>
          <w:szCs w:val="20"/>
        </w:rPr>
      </w:pPr>
    </w:p>
    <w:p>
      <w:pPr>
        <w:pStyle w:val="11"/>
        <w:ind w:left="-180" w:right="-337" w:hanging="360"/>
        <w:rPr>
          <w:rFonts w:ascii="Arial Narrow" w:hAnsi="Arial Narrow" w:cs="Courier New"/>
          <w:sz w:val="20"/>
          <w:szCs w:val="20"/>
        </w:rPr>
      </w:pPr>
    </w:p>
    <w:p>
      <w:pPr>
        <w:pStyle w:val="11"/>
        <w:ind w:left="-180" w:right="-337" w:hanging="360"/>
        <w:rPr>
          <w:rFonts w:ascii="Arial Narrow" w:hAnsi="Arial Narrow" w:cs="Courier New"/>
          <w:sz w:val="20"/>
          <w:szCs w:val="20"/>
        </w:rPr>
      </w:pPr>
    </w:p>
    <w:p>
      <w:pPr>
        <w:pStyle w:val="11"/>
        <w:ind w:left="-180" w:right="-337" w:hanging="360"/>
        <w:rPr>
          <w:rFonts w:ascii="Arial Narrow" w:hAnsi="Arial Narrow" w:cs="Courier New"/>
          <w:sz w:val="20"/>
          <w:szCs w:val="20"/>
        </w:rPr>
      </w:pPr>
    </w:p>
    <w:p>
      <w:pPr>
        <w:pStyle w:val="11"/>
        <w:ind w:left="-180" w:right="-337" w:hanging="360"/>
        <w:rPr>
          <w:rFonts w:ascii="Arial Narrow" w:hAnsi="Arial Narrow" w:cs="Courier New"/>
          <w:sz w:val="20"/>
          <w:szCs w:val="20"/>
        </w:rPr>
      </w:pPr>
    </w:p>
    <w:p>
      <w:pPr>
        <w:pStyle w:val="11"/>
        <w:ind w:left="-180" w:right="-337" w:hanging="360"/>
        <w:rPr>
          <w:rFonts w:ascii="Arial Narrow" w:hAnsi="Arial Narrow" w:cs="Courier New"/>
          <w:sz w:val="20"/>
          <w:szCs w:val="20"/>
        </w:rPr>
      </w:pPr>
    </w:p>
    <w:p>
      <w:pPr>
        <w:pStyle w:val="11"/>
        <w:ind w:left="-180" w:right="-337" w:hanging="360"/>
        <w:rPr>
          <w:rFonts w:ascii="Arial Narrow" w:hAnsi="Arial Narrow" w:cs="Courier New"/>
          <w:sz w:val="20"/>
          <w:szCs w:val="20"/>
        </w:rPr>
      </w:pPr>
    </w:p>
    <w:p>
      <w:pPr>
        <w:pStyle w:val="11"/>
        <w:ind w:left="-180" w:right="-337" w:hanging="360"/>
        <w:rPr>
          <w:rFonts w:ascii="Arial Narrow" w:hAnsi="Arial Narrow" w:cs="Courier New"/>
          <w:sz w:val="20"/>
          <w:szCs w:val="20"/>
        </w:rPr>
      </w:pPr>
    </w:p>
    <w:p>
      <w:pPr>
        <w:pStyle w:val="11"/>
        <w:ind w:left="-180" w:right="-337" w:hanging="360"/>
        <w:rPr>
          <w:rFonts w:ascii="Arial Narrow" w:hAnsi="Arial Narrow" w:cs="Courier New"/>
          <w:sz w:val="20"/>
          <w:szCs w:val="20"/>
        </w:rPr>
      </w:pPr>
    </w:p>
    <w:p>
      <w:pPr>
        <w:pStyle w:val="11"/>
        <w:ind w:left="-180" w:right="-337" w:hanging="360"/>
        <w:rPr>
          <w:rFonts w:ascii="Arial Narrow" w:hAnsi="Arial Narrow" w:cs="Courier New"/>
          <w:sz w:val="20"/>
          <w:szCs w:val="20"/>
        </w:rPr>
      </w:pPr>
    </w:p>
    <w:p>
      <w:pPr>
        <w:pStyle w:val="11"/>
        <w:ind w:left="-180" w:right="-337" w:hanging="360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131445</wp:posOffset>
                </wp:positionV>
                <wp:extent cx="2514600" cy="819150"/>
                <wp:effectExtent l="4445" t="4445" r="10795" b="14605"/>
                <wp:wrapNone/>
                <wp:docPr id="4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19150"/>
                        </a:xfrm>
                        <a:prstGeom prst="rect">
                          <a:avLst/>
                        </a:prstGeom>
                        <a:solidFill>
                          <a:srgbClr val="FF99CC">
                            <a:alpha val="88000"/>
                          </a:srgbClr>
                        </a:solidFill>
                        <a:ln w="9525" cap="flat" cmpd="sng">
                          <a:solidFill>
                            <a:srgbClr val="FF99C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Przebój z jajem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‘2024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Pole tekstowe 21" o:spid="_x0000_s1026" o:spt="202" type="#_x0000_t202" style="position:absolute;left:0pt;margin-left:77.4pt;margin-top:10.35pt;height:64.5pt;width:198pt;z-index:251662336;mso-width-relative:page;mso-height-relative:page;" fillcolor="#FF99CC" filled="t" stroked="t" coordsize="21600,21600" o:gfxdata="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vtZIU1wAA&#10;AAoBAAAPAAAAAAAAAAEAIAAAACIAAABkcnMvZG93bnJldi54bWxQSwECFAAUAAAACACHTuJAocgH&#10;lh8CAABqBAAADgAAAAAAAAABACAAAAAmAQAAZHJzL2Uyb0RvYy54bWxQSwUGAAAAAAYABgBZAQAA&#10;twUAAAAA&#10;">
                <v:fill on="t" opacity="57671f" focussize="0,0"/>
                <v:stroke color="#FF99CC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Przebój z jajem </w:t>
                      </w: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‘2024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1"/>
        <w:ind w:left="-180" w:right="-337" w:hanging="360"/>
        <w:rPr>
          <w:rFonts w:ascii="Arial Narrow" w:hAnsi="Arial Narrow" w:cs="Courier New"/>
          <w:sz w:val="20"/>
          <w:szCs w:val="20"/>
        </w:rPr>
      </w:pPr>
    </w:p>
    <w:p>
      <w:pPr>
        <w:pStyle w:val="11"/>
        <w:ind w:left="-180" w:right="-337" w:hanging="360"/>
        <w:rPr>
          <w:rFonts w:ascii="Arial Narrow" w:hAnsi="Arial Narrow" w:cs="Courier New"/>
          <w:sz w:val="20"/>
          <w:szCs w:val="20"/>
        </w:rPr>
      </w:pPr>
    </w:p>
    <w:p>
      <w:pPr>
        <w:pStyle w:val="11"/>
        <w:ind w:left="-180" w:right="-337" w:hanging="360"/>
        <w:rPr>
          <w:rFonts w:ascii="Arial Narrow" w:hAnsi="Arial Narrow" w:cs="Courier New"/>
          <w:sz w:val="20"/>
          <w:szCs w:val="20"/>
        </w:rPr>
      </w:pPr>
    </w:p>
    <w:p>
      <w:pPr>
        <w:pStyle w:val="11"/>
        <w:ind w:left="-180" w:right="-337" w:hanging="360"/>
        <w:rPr>
          <w:rFonts w:ascii="Arial Narrow" w:hAnsi="Arial Narrow" w:cs="Courier New"/>
          <w:sz w:val="16"/>
          <w:szCs w:val="16"/>
        </w:rPr>
      </w:pPr>
    </w:p>
    <w:sectPr>
      <w:pgSz w:w="16838" w:h="11906" w:orient="landscape"/>
      <w:pgMar w:top="567" w:right="851" w:bottom="567" w:left="567" w:header="709" w:footer="709" w:gutter="0"/>
      <w:cols w:equalWidth="0" w:num="2">
        <w:col w:w="7356" w:space="708"/>
        <w:col w:w="7356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  <w:font w:name="Comic Sans MS">
    <w:panose1 w:val="030F0702030302020204"/>
    <w:charset w:val="EE"/>
    <w:family w:val="script"/>
    <w:pitch w:val="default"/>
    <w:sig w:usb0="00000287" w:usb1="00000013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8D0CA8"/>
    <w:multiLevelType w:val="multilevel"/>
    <w:tmpl w:val="148D0CA8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">
    <w:nsid w:val="4C0357E7"/>
    <w:multiLevelType w:val="multilevel"/>
    <w:tmpl w:val="4C0357E7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6CE14D6F"/>
    <w:multiLevelType w:val="multilevel"/>
    <w:tmpl w:val="6CE14D6F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2F"/>
    <w:rsid w:val="00002233"/>
    <w:rsid w:val="00010FC8"/>
    <w:rsid w:val="0001456E"/>
    <w:rsid w:val="00024CAC"/>
    <w:rsid w:val="000E1781"/>
    <w:rsid w:val="000F4138"/>
    <w:rsid w:val="0012425C"/>
    <w:rsid w:val="001B1FAB"/>
    <w:rsid w:val="001B1FBC"/>
    <w:rsid w:val="002114B5"/>
    <w:rsid w:val="002361AC"/>
    <w:rsid w:val="002367FB"/>
    <w:rsid w:val="00242080"/>
    <w:rsid w:val="002563EC"/>
    <w:rsid w:val="0028652E"/>
    <w:rsid w:val="002964B4"/>
    <w:rsid w:val="002B3E27"/>
    <w:rsid w:val="002D15B9"/>
    <w:rsid w:val="002E656F"/>
    <w:rsid w:val="00316A84"/>
    <w:rsid w:val="0032154F"/>
    <w:rsid w:val="00363200"/>
    <w:rsid w:val="0036724E"/>
    <w:rsid w:val="00370D73"/>
    <w:rsid w:val="00373950"/>
    <w:rsid w:val="003A18EC"/>
    <w:rsid w:val="00422A25"/>
    <w:rsid w:val="00451D40"/>
    <w:rsid w:val="00491C06"/>
    <w:rsid w:val="0049539A"/>
    <w:rsid w:val="004A2696"/>
    <w:rsid w:val="004B4137"/>
    <w:rsid w:val="004F4954"/>
    <w:rsid w:val="0050488B"/>
    <w:rsid w:val="00506E13"/>
    <w:rsid w:val="00506F5F"/>
    <w:rsid w:val="0051451C"/>
    <w:rsid w:val="00536716"/>
    <w:rsid w:val="00577A62"/>
    <w:rsid w:val="00582806"/>
    <w:rsid w:val="005C19D2"/>
    <w:rsid w:val="00613CA8"/>
    <w:rsid w:val="00636925"/>
    <w:rsid w:val="006B0041"/>
    <w:rsid w:val="006B6C4F"/>
    <w:rsid w:val="006D135A"/>
    <w:rsid w:val="006D6E88"/>
    <w:rsid w:val="00725BC8"/>
    <w:rsid w:val="00741CE8"/>
    <w:rsid w:val="007425E1"/>
    <w:rsid w:val="00790D83"/>
    <w:rsid w:val="007A5E14"/>
    <w:rsid w:val="007C0675"/>
    <w:rsid w:val="00816F50"/>
    <w:rsid w:val="008B5D2D"/>
    <w:rsid w:val="008D0410"/>
    <w:rsid w:val="008D2246"/>
    <w:rsid w:val="008E6C1C"/>
    <w:rsid w:val="008F2D43"/>
    <w:rsid w:val="009320CD"/>
    <w:rsid w:val="009725B2"/>
    <w:rsid w:val="009775CB"/>
    <w:rsid w:val="00996C80"/>
    <w:rsid w:val="009A10E1"/>
    <w:rsid w:val="009A384E"/>
    <w:rsid w:val="00A92554"/>
    <w:rsid w:val="00AD3CD6"/>
    <w:rsid w:val="00AE433D"/>
    <w:rsid w:val="00B5096B"/>
    <w:rsid w:val="00B6141E"/>
    <w:rsid w:val="00B728B0"/>
    <w:rsid w:val="00B741D1"/>
    <w:rsid w:val="00B82550"/>
    <w:rsid w:val="00BE658B"/>
    <w:rsid w:val="00C260AF"/>
    <w:rsid w:val="00C33E14"/>
    <w:rsid w:val="00C41B96"/>
    <w:rsid w:val="00C50AA3"/>
    <w:rsid w:val="00C60388"/>
    <w:rsid w:val="00C752A0"/>
    <w:rsid w:val="00CB7F28"/>
    <w:rsid w:val="00CC57F1"/>
    <w:rsid w:val="00D0128A"/>
    <w:rsid w:val="00D026A1"/>
    <w:rsid w:val="00D21460"/>
    <w:rsid w:val="00D8599A"/>
    <w:rsid w:val="00DB0C37"/>
    <w:rsid w:val="00DB161A"/>
    <w:rsid w:val="00DB2BF2"/>
    <w:rsid w:val="00DF05BD"/>
    <w:rsid w:val="00E06A11"/>
    <w:rsid w:val="00E33F40"/>
    <w:rsid w:val="00E43698"/>
    <w:rsid w:val="00E518CF"/>
    <w:rsid w:val="00E60B19"/>
    <w:rsid w:val="00E703D0"/>
    <w:rsid w:val="00E8312F"/>
    <w:rsid w:val="00E83B33"/>
    <w:rsid w:val="00E86FDA"/>
    <w:rsid w:val="00EB0F24"/>
    <w:rsid w:val="00EB7201"/>
    <w:rsid w:val="00EC65E8"/>
    <w:rsid w:val="00EC7265"/>
    <w:rsid w:val="00EE7B2B"/>
    <w:rsid w:val="00EF632E"/>
    <w:rsid w:val="00F14A35"/>
    <w:rsid w:val="00F25887"/>
    <w:rsid w:val="00F44903"/>
    <w:rsid w:val="00F51182"/>
    <w:rsid w:val="00F516E0"/>
    <w:rsid w:val="00F54AFA"/>
    <w:rsid w:val="00F82D30"/>
    <w:rsid w:val="00F91FC3"/>
    <w:rsid w:val="00FB12C4"/>
    <w:rsid w:val="00FC59C8"/>
    <w:rsid w:val="00FC7133"/>
    <w:rsid w:val="00FC75C3"/>
    <w:rsid w:val="00FD4A59"/>
    <w:rsid w:val="10A6724E"/>
    <w:rsid w:val="54572881"/>
    <w:rsid w:val="7AE7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auto"/>
      <w:jc w:val="center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  <w:sz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Body Text"/>
    <w:basedOn w:val="1"/>
    <w:qFormat/>
    <w:uiPriority w:val="0"/>
    <w:rPr>
      <w:sz w:val="22"/>
    </w:rPr>
  </w:style>
  <w:style w:type="paragraph" w:styleId="8">
    <w:name w:val="Body Text 2"/>
    <w:basedOn w:val="1"/>
    <w:uiPriority w:val="0"/>
    <w:rPr>
      <w:b/>
      <w:bCs/>
      <w:sz w:val="20"/>
    </w:rPr>
  </w:style>
  <w:style w:type="paragraph" w:styleId="9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10">
    <w:name w:val="Hyperlink"/>
    <w:uiPriority w:val="0"/>
    <w:rPr>
      <w:color w:val="0000FF"/>
      <w:u w:val="single"/>
    </w:rPr>
  </w:style>
  <w:style w:type="paragraph" w:styleId="11">
    <w:name w:val="Title"/>
    <w:basedOn w:val="1"/>
    <w:qFormat/>
    <w:uiPriority w:val="0"/>
    <w:pPr>
      <w:spacing w:line="360" w:lineRule="auto"/>
      <w:jc w:val="center"/>
    </w:pPr>
    <w:rPr>
      <w:b/>
      <w:bCs/>
      <w:sz w:val="28"/>
    </w:rPr>
  </w:style>
  <w:style w:type="character" w:customStyle="1" w:styleId="12">
    <w:name w:val="Nierozpoznana wzmianka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Tekst dymka Znak"/>
    <w:basedOn w:val="4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574</Words>
  <Characters>3450</Characters>
  <Lines>28</Lines>
  <Paragraphs>8</Paragraphs>
  <TotalTime>3</TotalTime>
  <ScaleCrop>false</ScaleCrop>
  <LinksUpToDate>false</LinksUpToDate>
  <CharactersWithSpaces>4016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2024-02-05T10:46:00Z</dcterms:created>
  <dc:creator>Darek</dc:creator>
  <cp:lastModifiedBy>WPS_1704362519</cp:lastModifiedBy>
  <cp:lastPrinted>2019-02-18T07:46:00Z</cp:lastPrinted>
  <dcterms:modified xsi:type="dcterms:W3CDTF">2024-02-08T13:39:57Z</dcterms:modified>
  <dc:title>XIV Konkurs Piosenki dla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1EE8DD5A4B2B4D6392E96805C9C1118E_13</vt:lpwstr>
  </property>
</Properties>
</file>